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/>
      </w:pPr>
      <w:r>
        <w:rPr>
          <w:lang w:val="sr-CS"/>
        </w:rPr>
        <w:t>комуналне и грађевинске послове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  <w:t>ROP-HAN-13042-CPI-1/2020</w:t>
      </w:r>
    </w:p>
    <w:p>
      <w:pPr>
        <w:pStyle w:val="Normal"/>
        <w:rPr>
          <w:lang w:val="en-US"/>
        </w:rPr>
      </w:pPr>
      <w:r>
        <w:rPr>
          <w:lang w:val="en-US"/>
        </w:rPr>
        <w:t>IV Број: 351-225/2020-03</w:t>
      </w:r>
    </w:p>
    <w:p>
      <w:pPr>
        <w:pStyle w:val="Normal"/>
        <w:rPr/>
      </w:pPr>
      <w:r>
        <w:rPr>
          <w:rFonts w:cs="Times New Roman"/>
          <w:b w:val="false"/>
          <w:bCs w:val="false"/>
          <w:sz w:val="24"/>
          <w:lang w:val="en-US"/>
        </w:rPr>
        <w:t>08</w:t>
      </w:r>
      <w:r>
        <w:rPr>
          <w:rFonts w:cs="Times New Roman"/>
          <w:b w:val="false"/>
          <w:bCs w:val="false"/>
          <w:sz w:val="24"/>
          <w:lang w:val="sr-RS"/>
        </w:rPr>
        <w:t>.</w:t>
      </w:r>
      <w:r>
        <w:rPr>
          <w:rFonts w:cs="Times New Roman"/>
          <w:b w:val="false"/>
          <w:bCs w:val="false"/>
          <w:sz w:val="24"/>
          <w:lang w:val="en-US"/>
        </w:rPr>
        <w:t>06</w:t>
      </w:r>
      <w:r>
        <w:rPr>
          <w:rFonts w:cs="Times New Roman"/>
          <w:b w:val="false"/>
          <w:bCs w:val="false"/>
          <w:sz w:val="24"/>
          <w:lang w:val="sr-RS"/>
        </w:rPr>
        <w:t>.20</w:t>
      </w:r>
      <w:r>
        <w:rPr>
          <w:rFonts w:cs="Times New Roman"/>
          <w:b w:val="false"/>
          <w:bCs w:val="false"/>
          <w:sz w:val="24"/>
          <w:lang w:val="en-US"/>
        </w:rPr>
        <w:t>20</w:t>
      </w:r>
      <w:r>
        <w:rPr>
          <w:rFonts w:cs="Times New Roman"/>
          <w:b w:val="false"/>
          <w:bCs w:val="false"/>
          <w:sz w:val="24"/>
          <w:lang w:val="sr-CS"/>
        </w:rPr>
        <w:t>. г</w:t>
      </w:r>
      <w:r>
        <w:rPr>
          <w:rFonts w:cs="Times New Roman"/>
          <w:b w:val="false"/>
          <w:bCs w:val="false"/>
          <w:sz w:val="24"/>
          <w:lang w:val="sr-RS"/>
        </w:rPr>
        <w:t>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XXXXXXXXXXXXXXXXXXXXXXXXXX</w:t>
      </w:r>
      <w:r>
        <w:rPr/>
        <w:t>, поднетог преко пуномоћника,</w:t>
      </w:r>
      <w:r>
        <w:rPr>
          <w:shd w:fill="FFFFFF" w:val="clear"/>
        </w:rPr>
        <w:t xml:space="preserve"> </w:t>
      </w:r>
      <w:r>
        <w:rPr>
          <w:shd w:fill="000000" w:val="clear"/>
          <w:lang w:val="en-US"/>
        </w:rPr>
        <w:t>XXXXXXXXXXXXXXXXXXXXXXXXX</w:t>
      </w:r>
      <w:r>
        <w:rPr/>
        <w:t xml:space="preserve">, за издавање грађевинске дозволе за </w:t>
      </w:r>
      <w:r>
        <w:rPr>
          <w:sz w:val="24"/>
          <w:lang w:val="sr-CS"/>
        </w:rPr>
        <w:t>д</w:t>
      </w:r>
      <w:r>
        <w:rPr>
          <w:sz w:val="24"/>
        </w:rPr>
        <w:t xml:space="preserve">оградњу пословно-стамбеног објекта, </w:t>
      </w:r>
      <w:r>
        <w:rPr>
          <w:lang w:val="sr-CS"/>
        </w:rPr>
        <w:t xml:space="preserve">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 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</w:t>
      </w:r>
      <w:r>
        <w:rPr/>
        <w:t xml:space="preserve">, </w:t>
      </w:r>
      <w:r>
        <w:rPr>
          <w:rFonts w:eastAsia="Calibri" w:eastAsiaTheme="minorHAnsi"/>
          <w:sz w:val="24"/>
          <w:lang w:eastAsia="en-US"/>
        </w:rPr>
        <w:t>д</w:t>
      </w:r>
      <w:r>
        <w:rPr>
          <w:sz w:val="24"/>
        </w:rPr>
        <w:t>оградњу пословно-стамбеног објекта на кп.бр. 132/2 (361 м</w:t>
      </w:r>
      <w:r>
        <w:rPr>
          <w:sz w:val="16"/>
        </w:rPr>
        <w:t>2</w:t>
      </w:r>
      <w:r>
        <w:rPr>
          <w:sz w:val="24"/>
        </w:rPr>
        <w:t>) КО Владичин Хан, на месту постојеће надстрешнице без промене у укупној површини.</w:t>
      </w:r>
    </w:p>
    <w:p>
      <w:pPr>
        <w:pStyle w:val="Normal"/>
        <w:ind w:firstLine="72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720"/>
        <w:jc w:val="both"/>
        <w:rPr/>
      </w:pPr>
      <w:r>
        <w:rPr>
          <w:shd w:fill="FFFFFF" w:val="clear"/>
          <w:lang w:val="sr-RS"/>
        </w:rPr>
        <w:t xml:space="preserve">Постојећи пословно стамбени објекат, спратности </w:t>
      </w:r>
      <w:r>
        <w:rPr>
          <w:position w:val="0"/>
          <w:sz w:val="24"/>
          <w:sz w:val="24"/>
          <w:vertAlign w:val="baseline"/>
          <w:lang w:val="sr-RS"/>
        </w:rPr>
        <w:t>П</w:t>
      </w:r>
      <w:r>
        <w:rPr>
          <w:sz w:val="24"/>
        </w:rPr>
        <w:t xml:space="preserve">о+П+1+Пк, </w:t>
      </w:r>
      <w:r>
        <w:rPr>
          <w:sz w:val="24"/>
          <w:lang w:val="sr-RS"/>
        </w:rPr>
        <w:t xml:space="preserve">дограђује се у габариту </w:t>
      </w:r>
      <w:r>
        <w:rPr>
          <w:sz w:val="24"/>
          <w:lang w:val="en-US"/>
        </w:rPr>
        <w:t>8,11</w:t>
      </w:r>
      <w:r>
        <w:rPr>
          <w:sz w:val="24"/>
          <w:lang w:val="sr-RS"/>
        </w:rPr>
        <w:t>+7,75+6,61+4,20+2,58 м, спратности П+0, на месту постојеће надстрешнице.</w:t>
      </w:r>
      <w:r>
        <w:rPr>
          <w:rFonts w:cs="ArialMT" w:ascii="ArialMT" w:hAnsi="ArialMT"/>
          <w:sz w:val="22"/>
          <w:shd w:fill="FFFFFF" w:val="clear"/>
        </w:rPr>
        <w:t xml:space="preserve"> </w:t>
      </w:r>
      <w:r>
        <w:rPr>
          <w:rFonts w:cs="ArialMT"/>
          <w:color w:val="000000"/>
          <w:sz w:val="24"/>
          <w:szCs w:val="24"/>
          <w:shd w:fill="FFFFFF" w:val="clear"/>
          <w:lang w:val="sr-RS"/>
        </w:rPr>
        <w:t>П</w:t>
      </w:r>
      <w:r>
        <w:rPr>
          <w:color w:val="000000"/>
          <w:sz w:val="24"/>
          <w:szCs w:val="24"/>
        </w:rPr>
        <w:t>остојећи пословни простор у целости остаје, само се демонтирају врата и прозори и скида парапетни зид испод сада постој</w:t>
      </w:r>
      <w:r>
        <w:rPr>
          <w:color w:val="000000"/>
          <w:sz w:val="24"/>
          <w:szCs w:val="24"/>
          <w:lang w:val="sr-RS"/>
        </w:rPr>
        <w:t>е</w:t>
      </w:r>
      <w:r>
        <w:rPr>
          <w:color w:val="000000"/>
          <w:sz w:val="24"/>
          <w:szCs w:val="24"/>
        </w:rPr>
        <w:t xml:space="preserve">ћих прозора. Овим се </w:t>
      </w:r>
      <w:r>
        <w:rPr>
          <w:color w:val="000000"/>
          <w:sz w:val="24"/>
          <w:szCs w:val="24"/>
          <w:lang w:val="sr-RS"/>
        </w:rPr>
        <w:t>пословни</w:t>
      </w:r>
      <w:r>
        <w:rPr>
          <w:color w:val="000000"/>
          <w:sz w:val="24"/>
          <w:szCs w:val="24"/>
        </w:rPr>
        <w:t xml:space="preserve"> простор</w:t>
      </w:r>
      <w:r>
        <w:rPr>
          <w:color w:val="000000"/>
          <w:sz w:val="24"/>
          <w:szCs w:val="24"/>
          <w:lang w:val="sr-RS"/>
        </w:rPr>
        <w:t>и</w:t>
      </w:r>
      <w:r>
        <w:rPr>
          <w:color w:val="000000"/>
          <w:sz w:val="24"/>
          <w:szCs w:val="24"/>
        </w:rPr>
        <w:t xml:space="preserve"> спајају у једну целину. Проширење сада постојећег пословног простора је у површини од 33,00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м2 и ветробран</w:t>
      </w:r>
      <w:r>
        <w:rPr>
          <w:color w:val="000000"/>
          <w:sz w:val="24"/>
          <w:szCs w:val="24"/>
          <w:lang w:val="sr-RS"/>
        </w:rPr>
        <w:t>а</w:t>
      </w:r>
      <w:r>
        <w:rPr>
          <w:color w:val="000000"/>
          <w:sz w:val="24"/>
          <w:szCs w:val="24"/>
        </w:rPr>
        <w:t xml:space="preserve"> 1,90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м2.</w:t>
      </w:r>
    </w:p>
    <w:p>
      <w:pPr>
        <w:pStyle w:val="Normal"/>
        <w:ind w:firstLine="720"/>
        <w:jc w:val="both"/>
        <w:rPr>
          <w:rFonts w:cs="ArialMT"/>
          <w:color w:val="000000"/>
          <w:shd w:fill="FFFFFF" w:val="clear"/>
        </w:rPr>
      </w:pPr>
      <w:r>
        <w:rPr>
          <w:rFonts w:cs="ArialMT"/>
          <w:color w:val="000000"/>
          <w:shd w:fill="FFFFFF" w:val="clear"/>
        </w:rPr>
      </w:r>
    </w:p>
    <w:p>
      <w:pPr>
        <w:pStyle w:val="Normal"/>
        <w:ind w:firstLine="720"/>
        <w:jc w:val="both"/>
        <w:rPr/>
      </w:pPr>
      <w:r>
        <w:rPr>
          <w:sz w:val="24"/>
          <w:lang w:val="sr-RS"/>
        </w:rPr>
        <w:t>О</w:t>
      </w:r>
      <w:r>
        <w:rPr>
          <w:sz w:val="24"/>
        </w:rPr>
        <w:t xml:space="preserve">бјекат </w:t>
      </w:r>
      <w:r>
        <w:rPr>
          <w:sz w:val="24"/>
          <w:lang w:val="sr-RS"/>
        </w:rPr>
        <w:t xml:space="preserve">је </w:t>
      </w:r>
      <w:r>
        <w:rPr>
          <w:sz w:val="24"/>
        </w:rPr>
        <w:t>категорије А, класификациони број 111011 (76 %) – издвојене куће за становање или повремени боравак и објекат категорије Б, класификациони број 123001 (24 %) – зграде за трговину на велико и мало.</w:t>
      </w:r>
    </w:p>
    <w:p>
      <w:pPr>
        <w:pStyle w:val="Normal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  <w:lang w:val="sr-RS"/>
        </w:rPr>
        <w:t xml:space="preserve">Помоћни објекат на </w:t>
      </w:r>
      <w:r>
        <w:rPr>
          <w:color w:val="00000A"/>
          <w:shd w:fill="FFFFFF" w:val="clear"/>
          <w:lang w:val="sr-RS"/>
        </w:rPr>
        <w:t xml:space="preserve">кп. бр. </w:t>
      </w:r>
      <w:r>
        <w:rPr>
          <w:color w:val="00000A"/>
          <w:sz w:val="24"/>
          <w:shd w:fill="FFFFFF" w:val="clear"/>
          <w:lang w:val="sr-RS"/>
        </w:rPr>
        <w:t>132/2 КО Владичин Хан</w:t>
      </w:r>
      <w:r>
        <w:rPr>
          <w:shd w:fill="FFFFFF" w:val="clear"/>
          <w:lang w:val="sr-RS"/>
        </w:rPr>
        <w:t>, који је снимљен на катастарско топграфском плану (у западном делу парцеле)</w:t>
      </w:r>
      <w:r>
        <w:rPr>
          <w:color w:val="000000"/>
          <w:shd w:fill="FFFFFF" w:val="clear"/>
          <w:lang w:val="sr-RS"/>
        </w:rPr>
        <w:t>, руши се.</w:t>
      </w:r>
      <w:r>
        <w:rPr>
          <w:shd w:fill="FFFFFF" w:val="clear"/>
          <w:lang w:val="sr-RS"/>
        </w:rPr>
        <w:t xml:space="preserve"> 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sz w:val="24"/>
          <w:szCs w:val="24"/>
        </w:rPr>
        <w:t>922.669,0</w:t>
      </w:r>
      <w:r>
        <w:rPr>
          <w:sz w:val="24"/>
          <w:szCs w:val="24"/>
        </w:rPr>
        <w:t>0</w:t>
      </w:r>
      <w:r>
        <w:rPr>
          <w:rFonts w:cs="TimesNewRomanPSMT" w:ascii="TimesNewRomanPSMT" w:hAnsi="TimesNewRomanPSMT"/>
        </w:rPr>
        <w:t xml:space="preserve"> динара.</w:t>
      </w:r>
    </w:p>
    <w:p>
      <w:pPr>
        <w:pStyle w:val="Normal"/>
        <w:ind w:firstLine="720"/>
        <w:jc w:val="both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rFonts w:cs="TimesNewRomanPSMT" w:ascii="TimesNewRomanPSMT" w:hAnsi="TimesNewRomanPSMT"/>
          <w:color w:val="000000"/>
          <w:shd w:fill="FFFFFF" w:val="clear"/>
        </w:rPr>
        <w:t xml:space="preserve">Инвеститор је </w:t>
      </w:r>
      <w:r>
        <w:rPr>
          <w:rFonts w:cs="TimesNewRomanPSMT" w:ascii="TimesNewRomanPSMT" w:hAnsi="TimesNewRomanPSMT"/>
          <w:b/>
          <w:bCs/>
          <w:color w:val="000000"/>
          <w:shd w:fill="FFFFFF" w:val="clear"/>
        </w:rPr>
        <w:t>дужан</w:t>
      </w:r>
      <w:r>
        <w:rPr>
          <w:rFonts w:cs="TimesNewRomanPSMT" w:ascii="TimesNewRomanPSMT" w:hAnsi="TimesNewRomanPSMT"/>
          <w:color w:val="000000"/>
          <w:shd w:fill="FFFFFF" w:val="clear"/>
        </w:rPr>
        <w:t xml:space="preserve">  да најкасније до дана подношења пријаве радова  изврши уплату доприноса за уређење грађевинског земљишта у целости у износу од </w:t>
      </w:r>
      <w:r>
        <w:rPr>
          <w:rFonts w:cs="TimesNewRomanPSMT" w:ascii="TimesNewRomanPSMT" w:hAnsi="TimesNewRomanPSMT"/>
          <w:color w:val="000000"/>
          <w:shd w:fill="FFFFFF" w:val="clear"/>
          <w:lang w:val="sr-RS"/>
        </w:rPr>
        <w:t>4</w:t>
      </w:r>
      <w:r>
        <w:rPr>
          <w:rFonts w:cs="TimesNewRomanPSMT" w:ascii="TimesNewRomanPSMT" w:hAnsi="TimesNewRomanPSMT"/>
          <w:color w:val="000000"/>
          <w:shd w:fill="FFFFFF" w:val="clear"/>
        </w:rPr>
        <w:t>.</w:t>
      </w:r>
      <w:r>
        <w:rPr>
          <w:rFonts w:cs="TimesNewRomanPSMT" w:ascii="TimesNewRomanPSMT" w:hAnsi="TimesNewRomanPSMT"/>
          <w:color w:val="000000"/>
          <w:shd w:fill="FFFFFF" w:val="clear"/>
          <w:lang w:val="sr-RS"/>
        </w:rPr>
        <w:t>350</w:t>
      </w:r>
      <w:r>
        <w:rPr>
          <w:rFonts w:cs="TimesNewRomanPSMT" w:ascii="TimesNewRomanPSMT" w:hAnsi="TimesNewRomanPSMT"/>
          <w:color w:val="000000"/>
          <w:shd w:fill="FFFFFF" w:val="clear"/>
        </w:rPr>
        <w:t>,00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 xml:space="preserve"> динара, </w:t>
      </w:r>
      <w:r>
        <w:rPr>
          <w:rFonts w:cs="TimesNewRomanPSMT" w:ascii="TimesNewRomanPSMT" w:hAnsi="TimesNewRomanPSMT"/>
          <w:color w:val="000000"/>
          <w:shd w:fill="FFFFFF" w:val="clear"/>
        </w:rPr>
        <w:t>на жиро рачун  840-742253843-87 са</w:t>
      </w:r>
      <w:r>
        <w:rPr>
          <w:rFonts w:cs="TimesNewRomanPSMT" w:ascii="TimesNewRomanPSMT" w:hAnsi="TimesNewRomanPSMT"/>
          <w:b/>
          <w:color w:val="000000"/>
          <w:shd w:fill="FFFFFF" w:val="clear"/>
        </w:rPr>
        <w:t xml:space="preserve"> </w:t>
      </w:r>
      <w:r>
        <w:rPr>
          <w:rFonts w:cs="TimesNewRomanPSMT" w:ascii="TimesNewRomanPSMT" w:hAnsi="TimesNewRomanPSMT"/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IV 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Број:</w:t>
      </w:r>
      <w:r>
        <w:rPr>
          <w:rFonts w:cs="TimesNewRomanPSMT" w:ascii="TimesNewRomanPSMT" w:hAnsi="TimesNewRomanPSMT"/>
          <w:color w:val="000000"/>
          <w:shd w:fill="FFFFFF" w:val="clear"/>
          <w:lang w:val="ru-RU"/>
        </w:rPr>
        <w:t xml:space="preserve"> 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>351-225/2020-03,</w:t>
      </w:r>
      <w:r>
        <w:rPr>
          <w:rFonts w:cs="TimesNewRomanPSMT" w:ascii="TimesNewRomanPSMT" w:hAnsi="TimesNewRomanPSMT"/>
          <w:shd w:fill="FFFFFF" w:val="clear"/>
          <w:lang w:val="en-US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shd w:fill="FFFFFF" w:val="clear"/>
          <w:lang w:val="en-US"/>
        </w:rPr>
        <w:t>ROP-HAN-13042-CPI-1/2020</w:t>
      </w:r>
      <w:r>
        <w:rPr>
          <w:rFonts w:cs="TimesNewRomanPSMT" w:ascii="TimesNewRomanPSMT" w:hAnsi="TimesNewRomanPSMT"/>
          <w:color w:val="000000"/>
          <w:shd w:fill="FFFFFF" w:val="clear"/>
          <w:lang w:val="en-US"/>
        </w:rPr>
        <w:t xml:space="preserve"> </w:t>
      </w:r>
      <w:r>
        <w:rPr>
          <w:rFonts w:cs="TimesNewRomanPSMT" w:ascii="TimesNewRomanPSMT" w:hAnsi="TimesNewRomanPSMT"/>
          <w:shd w:fill="FFFFFF" w:val="clear"/>
        </w:rPr>
        <w:t xml:space="preserve">од </w:t>
      </w:r>
      <w:r>
        <w:rPr>
          <w:rFonts w:cs="TimesNewRomanPSMT" w:ascii="TimesNewRomanPSMT" w:hAnsi="TimesNewRomanPSMT"/>
          <w:color w:val="000000"/>
          <w:shd w:fill="FFFFFF" w:val="clear"/>
          <w:lang w:val="sr-RS"/>
        </w:rPr>
        <w:t>08.06.2020</w:t>
      </w:r>
      <w:r>
        <w:rPr>
          <w:rFonts w:cs="TimesNewRomanPSMT" w:ascii="TimesNewRomanPSMT" w:hAnsi="TimesNewRomanPSMT"/>
          <w:color w:val="000000"/>
          <w:shd w:fill="FFFFFF" w:val="clear"/>
          <w:lang w:val="sr-CS"/>
        </w:rPr>
        <w:t>. г</w:t>
      </w:r>
      <w:r>
        <w:rPr>
          <w:rFonts w:cs="TimesNewRomanPSMT" w:ascii="TimesNewRomanPSMT" w:hAnsi="TimesNewRomanPSMT"/>
          <w:color w:val="000000"/>
          <w:shd w:fill="FFFFFF" w:val="clear"/>
        </w:rPr>
        <w:t>одине.</w:t>
      </w:r>
    </w:p>
    <w:p>
      <w:pPr>
        <w:pStyle w:val="Normal"/>
        <w:ind w:firstLine="720"/>
        <w:jc w:val="both"/>
        <w:rPr>
          <w:rFonts w:ascii="TimesNewRomanPSMT" w:hAnsi="TimesNewRomanPSMT" w:cs="TimesNewRomanPSMT"/>
          <w:color w:val="000000"/>
          <w:shd w:fill="FFFFFF" w:val="clear"/>
        </w:rPr>
      </w:pPr>
      <w:r>
        <w:rPr>
          <w:rFonts w:cs="TimesNewRomanPSMT" w:ascii="TimesNewRomanPSMT" w:hAnsi="TimesNewRomanPSMT"/>
          <w:color w:val="000000"/>
          <w:shd w:fill="FFFFFF" w:val="clear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b w:val="false"/>
          <w:bCs w:val="false"/>
          <w:sz w:val="24"/>
        </w:rPr>
        <w:t xml:space="preserve">ROP-HAN-7486-LOCH-2/2020, IV Број: 350-30/2/2020-03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18.05.2020. године,</w:t>
      </w:r>
    </w:p>
    <w:p>
      <w:pPr>
        <w:pStyle w:val="Normal"/>
        <w:suppressAutoHyphens w:val="false"/>
        <w:jc w:val="both"/>
        <w:rPr/>
      </w:pPr>
      <w:r>
        <w:rPr>
          <w:lang w:val="ru-RU"/>
        </w:rPr>
        <w:t xml:space="preserve">      </w:t>
      </w:r>
      <w:r>
        <w:rPr>
          <w:lang w:val="sr-RS"/>
        </w:rPr>
        <w:t xml:space="preserve">    </w:t>
      </w:r>
      <w:r>
        <w:rPr>
          <w:lang w:val="ru-RU"/>
        </w:rPr>
        <w:t xml:space="preserve"> </w:t>
      </w:r>
      <w:r>
        <w:rPr>
          <w:lang w:val="ru-RU"/>
        </w:rPr>
        <w:t xml:space="preserve">-  пројекат за грађевинску дозволу, </w:t>
      </w:r>
      <w:r>
        <w:rPr/>
        <w:t xml:space="preserve">број </w:t>
      </w:r>
      <w:r>
        <w:rPr>
          <w:lang w:val="sr-RS"/>
        </w:rPr>
        <w:t>12</w:t>
      </w:r>
      <w:r>
        <w:rPr/>
        <w:t>/20</w:t>
      </w:r>
      <w:r>
        <w:rPr>
          <w:rFonts w:eastAsia="Calibri" w:eastAsiaTheme="minorHAnsi"/>
          <w:sz w:val="23"/>
          <w:szCs w:val="23"/>
          <w:lang w:val="en-US" w:eastAsia="en-US"/>
        </w:rPr>
        <w:t xml:space="preserve"> од </w:t>
      </w:r>
      <w:r>
        <w:rPr>
          <w:rFonts w:eastAsia="Calibri" w:eastAsiaTheme="minorHAnsi"/>
          <w:sz w:val="23"/>
          <w:szCs w:val="23"/>
          <w:lang w:val="sr-RS" w:eastAsia="en-US"/>
        </w:rPr>
        <w:t>03</w:t>
      </w:r>
      <w:r>
        <w:rPr>
          <w:rFonts w:eastAsia="Calibri" w:eastAsiaTheme="minorHAnsi"/>
          <w:lang w:val="sr-RS" w:eastAsia="en-US"/>
        </w:rPr>
        <w:t>.06.2020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>.</w:t>
      </w:r>
      <w:r>
        <w:rPr/>
        <w:t xml:space="preserve"> године,</w:t>
      </w:r>
      <w:r>
        <w:rPr>
          <w:lang w:val="ru-RU"/>
        </w:rPr>
        <w:t xml:space="preserve"> </w:t>
      </w:r>
      <w:r>
        <w:rPr/>
        <w:t xml:space="preserve">који чине:  извод из пројекта за грађевинску дозволу, 0 главна свеска, 1 пројекат архитектуре, </w:t>
      </w:r>
      <w:r>
        <w:rPr>
          <w:lang w:val="sr-RS"/>
        </w:rPr>
        <w:t>10 пројекат рушења</w:t>
      </w:r>
      <w:r>
        <w:rPr/>
        <w:t xml:space="preserve"> </w:t>
      </w:r>
      <w:r>
        <w:rPr>
          <w:lang w:val="sr-RS"/>
        </w:rPr>
        <w:t>и елаборат енергетске ефикасности,</w:t>
      </w:r>
      <w:r>
        <w:rPr/>
        <w:t xml:space="preserve">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Хан, Светосавска 3,</w:t>
      </w:r>
    </w:p>
    <w:p>
      <w:pPr>
        <w:pStyle w:val="Normal"/>
        <w:suppressAutoHyphens w:val="false"/>
        <w:jc w:val="both"/>
        <w:rPr/>
      </w:pPr>
      <w:r>
        <w:rPr>
          <w:color w:val="000000"/>
        </w:rPr>
        <w:t xml:space="preserve">    </w:t>
      </w:r>
      <w:r>
        <w:rPr/>
        <w:t xml:space="preserve">       </w:t>
      </w:r>
      <w:r>
        <w:rPr>
          <w:lang w:val="ru-RU"/>
        </w:rPr>
        <w:t xml:space="preserve">- </w:t>
      </w:r>
      <w:r>
        <w:rPr/>
        <w:t xml:space="preserve">извештај о извршеној техничкој контроли пројекта за грађевинску дозволу, </w:t>
      </w:r>
      <w:r>
        <w:rPr>
          <w:lang w:val="sr-RS"/>
        </w:rPr>
        <w:t xml:space="preserve">број 7/20 од 03.06.2020. године, </w:t>
      </w:r>
      <w:r>
        <w:rPr/>
        <w:t xml:space="preserve">урађен од стране </w:t>
      </w:r>
      <w:r>
        <w:rPr>
          <w:sz w:val="24"/>
        </w:rPr>
        <w:t>Радњ</w:t>
      </w:r>
      <w:r>
        <w:rPr>
          <w:sz w:val="24"/>
          <w:lang w:val="sr-RS"/>
        </w:rPr>
        <w:t>е</w:t>
      </w:r>
      <w:r>
        <w:rPr>
          <w:sz w:val="24"/>
        </w:rPr>
        <w:t xml:space="preserve"> за надзор, пројектовање, услужне и трговинске делатности </w:t>
      </w:r>
      <w:r>
        <w:rPr>
          <w:b w:val="false"/>
          <w:bCs w:val="false"/>
          <w:sz w:val="24"/>
        </w:rPr>
        <w:t>''RAMZES II’’</w:t>
      </w:r>
      <w:r>
        <w:rPr>
          <w:sz w:val="24"/>
        </w:rPr>
        <w:t xml:space="preserve"> Владичин Хан, ул. Немањина </w:t>
      </w:r>
      <w:r>
        <w:rPr>
          <w:sz w:val="24"/>
          <w:lang w:val="sr-RS"/>
        </w:rPr>
        <w:t>број 28, а в</w:t>
      </w:r>
      <w:r>
        <w:rPr/>
        <w:t>рши</w:t>
      </w:r>
      <w:r>
        <w:rPr>
          <w:lang w:val="sr-RS"/>
        </w:rPr>
        <w:t>лац</w:t>
      </w:r>
      <w:r>
        <w:rPr/>
        <w:t xml:space="preserve"> техничке контроле </w:t>
      </w:r>
      <w:r>
        <w:rPr>
          <w:lang w:val="sr-RS"/>
        </w:rPr>
        <w:t>је</w:t>
      </w:r>
      <w:r>
        <w:rPr/>
        <w:t xml:space="preserve"> дипл. инж. грађ.  </w:t>
      </w:r>
      <w:r>
        <w:rPr>
          <w:lang w:val="sr-RS"/>
        </w:rPr>
        <w:t>Драган Ђорђевић.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 преко извођача радова или лично, поднесе овом Одељењу, изјаву о завршетку објекта у конструктивном смислу, одмах по завршетку те фазе изградње, </w:t>
      </w:r>
      <w:r>
        <w:rPr>
          <w:lang w:val="sr-RS"/>
        </w:rPr>
        <w:t>и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- 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/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 xml:space="preserve">нвеститор,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XXXXXXXXXXXXXXXXXXXXXXXXXX</w:t>
      </w:r>
      <w:r>
        <w:rPr/>
        <w:t>, подне</w:t>
      </w:r>
      <w:r>
        <w:rPr>
          <w:lang w:val="sr-RS"/>
        </w:rPr>
        <w:t>о</w:t>
      </w:r>
      <w:r>
        <w:rPr/>
        <w:t xml:space="preserve"> је, преко пуномоћника, </w:t>
      </w:r>
      <w:r>
        <w:rPr>
          <w:shd w:fill="000000" w:val="clear"/>
          <w:lang w:val="en-US"/>
        </w:rPr>
        <w:t>XXXXXXXXXXXXXXXXXXXXXXXXXX</w:t>
      </w:r>
      <w:r>
        <w:rPr/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</w:t>
      </w:r>
      <w:r>
        <w:rPr>
          <w:lang w:val="sr-RS"/>
        </w:rPr>
        <w:t>дана 05.06.2020</w:t>
      </w:r>
      <w:r>
        <w:rPr>
          <w:lang w:val="sr-CS"/>
        </w:rPr>
        <w:t xml:space="preserve">. године, </w:t>
      </w:r>
      <w:r>
        <w:rPr>
          <w:lang w:val="sr-RS"/>
        </w:rPr>
        <w:t xml:space="preserve">кроз </w:t>
      </w:r>
      <w:r>
        <w:rPr>
          <w:lang w:val="sr-Latn-RS"/>
        </w:rPr>
        <w:t xml:space="preserve">CIS, </w:t>
      </w:r>
      <w:r>
        <w:rPr>
          <w:lang w:val="sr-RS"/>
        </w:rPr>
        <w:t xml:space="preserve">захтев под бројем </w:t>
      </w:r>
      <w:r>
        <w:rPr>
          <w:rFonts w:cs="Times New Roman"/>
          <w:b w:val="false"/>
          <w:bCs w:val="false"/>
          <w:sz w:val="24"/>
          <w:szCs w:val="24"/>
          <w:shd w:fill="FFFFFF" w:val="clear"/>
          <w:lang w:val="en-US"/>
        </w:rPr>
        <w:t>ROP-HAN-13042-CPI-1/2020</w:t>
      </w:r>
      <w:r>
        <w:rPr>
          <w:lang w:val="sr-Latn-RS"/>
        </w:rPr>
        <w:t xml:space="preserve">, </w:t>
      </w: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</w:t>
      </w:r>
      <w:r>
        <w:rPr>
          <w:lang w:val="sr-RS"/>
        </w:rPr>
        <w:t>225</w:t>
      </w:r>
      <w:r>
        <w:rPr>
          <w:lang w:val="ru-RU"/>
        </w:rPr>
        <w:t>/</w:t>
      </w:r>
      <w:r>
        <w:rPr>
          <w:lang w:val="en-US"/>
        </w:rPr>
        <w:t>20</w:t>
      </w:r>
      <w:r>
        <w:rPr>
          <w:lang w:val="sr-RS"/>
        </w:rPr>
        <w:t>20</w:t>
      </w:r>
      <w:r>
        <w:rPr>
          <w:lang w:val="sr-CS"/>
        </w:rPr>
        <w:t>-0</w:t>
      </w:r>
      <w:r>
        <w:rPr>
          <w:lang w:val="en-US"/>
        </w:rPr>
        <w:t>3,</w:t>
      </w:r>
      <w:r>
        <w:rPr>
          <w:lang w:val="sr-RS"/>
        </w:rPr>
        <w:t xml:space="preserve"> </w:t>
      </w:r>
      <w:r>
        <w:rPr>
          <w:lang w:val="sr-CS"/>
        </w:rPr>
        <w:t xml:space="preserve">за издавање </w:t>
      </w:r>
      <w:r>
        <w:rPr>
          <w:lang w:val="sr-RS"/>
        </w:rPr>
        <w:t xml:space="preserve">решења </w:t>
      </w:r>
      <w:r>
        <w:rPr>
          <w:rFonts w:cs="Times New Roman"/>
          <w:b w:val="false"/>
          <w:bCs w:val="false"/>
          <w:sz w:val="24"/>
          <w:lang w:val="sr-RS"/>
        </w:rPr>
        <w:t xml:space="preserve">о грађевинској дозволи за </w:t>
      </w:r>
      <w:r>
        <w:rPr>
          <w:rFonts w:eastAsia="Calibri" w:cs="Times New Roman" w:eastAsiaTheme="minorHAnsi"/>
          <w:b w:val="false"/>
          <w:bCs w:val="false"/>
          <w:color w:val="000000"/>
          <w:sz w:val="24"/>
          <w:szCs w:val="24"/>
          <w:lang w:val="sr-RS" w:eastAsia="en-US"/>
        </w:rPr>
        <w:t>д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>оградњу пословно-стамбеног објекта на кп.бр. 132/2 КО Владичин Хан на месту постојеће надстрешнице без промене у укупној површини.</w:t>
      </w:r>
      <w:r>
        <w:rPr>
          <w:rFonts w:cs="Times New Roman"/>
          <w:color w:val="000000"/>
          <w:sz w:val="24"/>
          <w:szCs w:val="24"/>
          <w:lang w:val="sr-CS"/>
        </w:rPr>
        <w:t xml:space="preserve"> </w:t>
      </w:r>
    </w:p>
    <w:p>
      <w:pPr>
        <w:pStyle w:val="Defaul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r>
        <w:rPr>
          <w:rFonts w:cs="Arial"/>
          <w:b w:val="false"/>
          <w:bCs w:val="false"/>
          <w:sz w:val="24"/>
          <w:lang w:val="ru-RU"/>
        </w:rPr>
        <w:t xml:space="preserve">ROP-HAN-7486-LOCH-2/2020, IV Број: 350-30/2/2020-03 </w:t>
      </w:r>
      <w:r>
        <w:rPr>
          <w:rFonts w:cs="Arial"/>
          <w:b w:val="false"/>
          <w:bCs w:val="false"/>
          <w:sz w:val="24"/>
          <w:lang w:val="sr-RS"/>
        </w:rPr>
        <w:t xml:space="preserve">од </w:t>
      </w:r>
      <w:r>
        <w:rPr>
          <w:rFonts w:cs="Arial"/>
          <w:b w:val="false"/>
          <w:bCs w:val="false"/>
          <w:sz w:val="24"/>
          <w:lang w:val="ru-RU"/>
        </w:rPr>
        <w:t>18.05.2020. године,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 , Светосавска 3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 </w:t>
      </w:r>
      <w:r>
        <w:rPr/>
        <w:t xml:space="preserve">- </w:t>
      </w:r>
      <w:r>
        <w:rPr>
          <w:lang w:val="ru-RU"/>
        </w:rPr>
        <w:t xml:space="preserve">пројекат за грађевинску дозволу </w:t>
      </w:r>
      <w:r>
        <w:rPr/>
        <w:t xml:space="preserve">који садржи: </w:t>
      </w:r>
    </w:p>
    <w:p>
      <w:pPr>
        <w:pStyle w:val="Normal"/>
        <w:ind w:firstLine="720"/>
        <w:jc w:val="both"/>
        <w:rPr/>
      </w:pPr>
      <w:r>
        <w:rPr/>
        <w:t xml:space="preserve">0 ГЛАВНУ СВЕСКУ, број </w:t>
      </w:r>
      <w:r>
        <w:rPr>
          <w:rFonts w:eastAsia="Calibri" w:cs="ArialMT" w:eastAsiaTheme="minorHAnsi"/>
          <w:sz w:val="24"/>
          <w:szCs w:val="24"/>
          <w:lang w:val="sr-RS" w:eastAsia="en-US"/>
        </w:rPr>
        <w:t>12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/20 од </w:t>
      </w:r>
      <w:r>
        <w:rPr>
          <w:rFonts w:eastAsia="Calibri" w:cs="ArialMT" w:eastAsiaTheme="minorHAnsi"/>
          <w:sz w:val="24"/>
          <w:szCs w:val="24"/>
          <w:lang w:val="sr-RS" w:eastAsia="en-US"/>
        </w:rPr>
        <w:t>03.06.2020</w:t>
      </w:r>
      <w:r>
        <w:rPr>
          <w:rFonts w:eastAsia="Calibri" w:cs="ArialMT" w:eastAsiaTheme="minorHAnsi"/>
          <w:sz w:val="24"/>
          <w:szCs w:val="24"/>
          <w:lang w:val="en-US" w:eastAsia="en-US"/>
        </w:rPr>
        <w:t>.</w:t>
      </w:r>
      <w:r>
        <w:rPr/>
        <w:t xml:space="preserve"> године, израђену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Хан, Светосавска 3</w:t>
      </w:r>
      <w:r>
        <w:rPr/>
        <w:t>, оверену печатом главног пројектанта,</w:t>
      </w:r>
      <w:r>
        <w:rPr>
          <w:sz w:val="24"/>
        </w:rPr>
        <w:t xml:space="preserve"> Пешић </w:t>
      </w:r>
      <w:r>
        <w:rPr>
          <w:color w:val="000000"/>
          <w:sz w:val="24"/>
        </w:rPr>
        <w:t>Б</w:t>
      </w:r>
      <w:r>
        <w:rPr>
          <w:sz w:val="24"/>
        </w:rPr>
        <w:t>ожидар</w:t>
      </w:r>
      <w:r>
        <w:rPr>
          <w:sz w:val="24"/>
          <w:lang w:val="sr-RS"/>
        </w:rPr>
        <w:t>а,</w:t>
      </w:r>
      <w:r>
        <w:rPr>
          <w:sz w:val="24"/>
        </w:rPr>
        <w:t xml:space="preserve"> дипл.инж. грађ.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color w:val="000000"/>
          <w:sz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број </w:t>
      </w:r>
      <w:r>
        <w:rPr>
          <w:rFonts w:eastAsia="Calibri" w:cs="ArialMT" w:eastAsiaTheme="minorHAnsi"/>
          <w:sz w:val="24"/>
          <w:szCs w:val="24"/>
          <w:lang w:val="sr-RS" w:eastAsia="en-US"/>
        </w:rPr>
        <w:t>12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/20 од </w:t>
      </w:r>
      <w:r>
        <w:rPr>
          <w:rFonts w:eastAsia="Calibri" w:cs="ArialMT" w:eastAsiaTheme="minorHAnsi"/>
          <w:sz w:val="24"/>
          <w:szCs w:val="24"/>
          <w:lang w:val="sr-RS" w:eastAsia="en-US"/>
        </w:rPr>
        <w:t>03.06.2020</w:t>
      </w:r>
      <w:r>
        <w:rPr>
          <w:rFonts w:eastAsia="Calibri" w:cs="ArialMT" w:eastAsiaTheme="minorHAnsi"/>
          <w:sz w:val="24"/>
          <w:szCs w:val="24"/>
          <w:lang w:val="en-US" w:eastAsia="en-US"/>
        </w:rPr>
        <w:t>.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 xml:space="preserve"> 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године, </w:t>
      </w:r>
      <w:r>
        <w:rPr/>
        <w:t xml:space="preserve">израђен од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Хан, Светосавска 3</w:t>
      </w:r>
      <w:r>
        <w:rPr/>
        <w:t xml:space="preserve">, оверен печатом одговорног пројектанта, </w:t>
      </w:r>
      <w:r>
        <w:rPr>
          <w:sz w:val="24"/>
        </w:rPr>
        <w:t xml:space="preserve">Пешић </w:t>
      </w:r>
      <w:r>
        <w:rPr>
          <w:color w:val="000000"/>
          <w:sz w:val="24"/>
        </w:rPr>
        <w:t>Б</w:t>
      </w:r>
      <w:r>
        <w:rPr>
          <w:sz w:val="24"/>
        </w:rPr>
        <w:t>ожидар</w:t>
      </w:r>
      <w:r>
        <w:rPr>
          <w:sz w:val="24"/>
          <w:lang w:val="sr-RS"/>
        </w:rPr>
        <w:t>а,</w:t>
      </w:r>
      <w:r>
        <w:rPr>
          <w:sz w:val="24"/>
        </w:rPr>
        <w:t xml:space="preserve"> дипл.инж. грађ.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color w:val="000000"/>
          <w:sz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>1</w:t>
      </w:r>
      <w:r>
        <w:rPr>
          <w:lang w:val="sr-RS"/>
        </w:rPr>
        <w:t>0</w:t>
      </w:r>
      <w:r>
        <w:rPr/>
        <w:t xml:space="preserve"> ПРОЈЕКАТ </w:t>
      </w:r>
      <w:r>
        <w:rPr>
          <w:lang w:val="sr-RS"/>
        </w:rPr>
        <w:t>РУШЕЊА</w:t>
      </w:r>
      <w:r>
        <w:rPr/>
        <w:t xml:space="preserve">, број </w:t>
      </w:r>
      <w:r>
        <w:rPr>
          <w:rFonts w:eastAsia="Calibri" w:cs="ArialMT" w:eastAsiaTheme="minorHAnsi"/>
          <w:sz w:val="24"/>
          <w:szCs w:val="24"/>
          <w:lang w:val="sr-RS" w:eastAsia="en-US"/>
        </w:rPr>
        <w:t>12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/20 од </w:t>
      </w:r>
      <w:r>
        <w:rPr>
          <w:rFonts w:eastAsia="Calibri" w:cs="ArialMT" w:eastAsiaTheme="minorHAnsi"/>
          <w:sz w:val="24"/>
          <w:szCs w:val="24"/>
          <w:lang w:val="sr-RS" w:eastAsia="en-US"/>
        </w:rPr>
        <w:t>03.06.2020</w:t>
      </w:r>
      <w:r>
        <w:rPr>
          <w:rFonts w:eastAsia="Calibri" w:cs="ArialMT" w:eastAsiaTheme="minorHAnsi"/>
          <w:sz w:val="24"/>
          <w:szCs w:val="24"/>
          <w:lang w:val="en-US" w:eastAsia="en-US"/>
        </w:rPr>
        <w:t>.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 xml:space="preserve"> 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године, </w:t>
      </w:r>
      <w:r>
        <w:rPr/>
        <w:t xml:space="preserve">израђен од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</w:rPr>
        <w:t>ГЕНЦИЈ</w:t>
      </w:r>
      <w:r>
        <w:rPr>
          <w:b w:val="false"/>
          <w:bCs w:val="false"/>
          <w:sz w:val="24"/>
          <w:lang w:val="sr-RS"/>
        </w:rPr>
        <w:t>Е</w:t>
      </w:r>
      <w:r>
        <w:rPr>
          <w:b w:val="false"/>
          <w:bCs w:val="false"/>
          <w:sz w:val="24"/>
        </w:rPr>
        <w:t xml:space="preserve"> за МЕНАЏМЕНТ и АРХИТЕКТУРУ 6,</w:t>
      </w:r>
      <w:r>
        <w:rPr>
          <w:b w:val="false"/>
          <w:bCs w:val="false"/>
          <w:sz w:val="24"/>
          <w:szCs w:val="24"/>
        </w:rPr>
        <w:t xml:space="preserve"> Владичин Хан, Светосавска 3</w:t>
      </w:r>
      <w:r>
        <w:rPr/>
        <w:t xml:space="preserve">, оверен печатом одговорног пројектанта, </w:t>
      </w:r>
      <w:r>
        <w:rPr>
          <w:sz w:val="24"/>
        </w:rPr>
        <w:t xml:space="preserve">Пешић </w:t>
      </w:r>
      <w:r>
        <w:rPr>
          <w:color w:val="000000"/>
          <w:sz w:val="24"/>
        </w:rPr>
        <w:t>Б</w:t>
      </w:r>
      <w:r>
        <w:rPr>
          <w:sz w:val="24"/>
        </w:rPr>
        <w:t>ожидар</w:t>
      </w:r>
      <w:r>
        <w:rPr>
          <w:sz w:val="24"/>
          <w:lang w:val="sr-RS"/>
        </w:rPr>
        <w:t>а,</w:t>
      </w:r>
      <w:r>
        <w:rPr>
          <w:sz w:val="24"/>
        </w:rPr>
        <w:t xml:space="preserve"> дипл.инж. грађ.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color w:val="000000"/>
          <w:sz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sr-RS"/>
        </w:rPr>
        <w:t xml:space="preserve">елаборат енергетске ефикасности, број </w:t>
      </w:r>
      <w:r>
        <w:rPr>
          <w:rFonts w:eastAsia="Calibri" w:cs="ArialMT" w:eastAsiaTheme="minorHAnsi"/>
          <w:sz w:val="24"/>
          <w:szCs w:val="24"/>
          <w:lang w:val="sr-RS" w:eastAsia="en-US"/>
        </w:rPr>
        <w:t>12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/20 од </w:t>
      </w:r>
      <w:r>
        <w:rPr>
          <w:rFonts w:eastAsia="Calibri" w:cs="ArialMT" w:eastAsiaTheme="minorHAnsi"/>
          <w:sz w:val="24"/>
          <w:szCs w:val="24"/>
          <w:lang w:val="sr-RS" w:eastAsia="en-US"/>
        </w:rPr>
        <w:t>03.06.2020</w:t>
      </w:r>
      <w:r>
        <w:rPr>
          <w:rFonts w:eastAsia="Calibri" w:cs="ArialMT" w:eastAsiaTheme="minorHAnsi"/>
          <w:sz w:val="24"/>
          <w:szCs w:val="24"/>
          <w:lang w:val="en-US" w:eastAsia="en-US"/>
        </w:rPr>
        <w:t>.</w:t>
      </w:r>
      <w:r>
        <w:rPr>
          <w:rFonts w:eastAsia="Calibri" w:cs="ArialMT" w:ascii="ArialMT" w:hAnsi="ArialMT" w:eastAsiaTheme="minorHAnsi"/>
          <w:sz w:val="23"/>
          <w:szCs w:val="23"/>
          <w:lang w:val="en-US" w:eastAsia="en-US"/>
        </w:rPr>
        <w:t xml:space="preserve"> </w:t>
      </w:r>
      <w:r>
        <w:rPr>
          <w:rFonts w:eastAsia="Calibri" w:cs="ArialMT" w:eastAsiaTheme="minorHAnsi"/>
          <w:sz w:val="24"/>
          <w:szCs w:val="24"/>
          <w:lang w:val="en-US" w:eastAsia="en-US"/>
        </w:rPr>
        <w:t xml:space="preserve">године, </w:t>
      </w:r>
      <w:r>
        <w:rPr>
          <w:lang w:val="sr-RS"/>
        </w:rPr>
        <w:t xml:space="preserve">израђен од од стране </w:t>
      </w:r>
      <w:r>
        <w:rPr>
          <w:b w:val="false"/>
          <w:bCs w:val="false"/>
          <w:color w:val="000000"/>
          <w:sz w:val="24"/>
          <w:lang w:val="ru-RU"/>
        </w:rPr>
        <w:t>А</w:t>
      </w:r>
      <w:r>
        <w:rPr>
          <w:b w:val="false"/>
          <w:bCs w:val="false"/>
          <w:sz w:val="24"/>
          <w:lang w:val="sr-RS"/>
        </w:rPr>
        <w:t>ГЕНЦИЈЕ за МЕНАЏМЕНТ и АРХИТЕКТУРУ 6,</w:t>
      </w:r>
      <w:r>
        <w:rPr>
          <w:b w:val="false"/>
          <w:bCs w:val="false"/>
          <w:sz w:val="24"/>
          <w:szCs w:val="24"/>
          <w:lang w:val="sr-RS"/>
        </w:rPr>
        <w:t xml:space="preserve"> Владичин Хан, Светосавска 3</w:t>
      </w:r>
      <w:r>
        <w:rPr>
          <w:lang w:val="sr-RS"/>
        </w:rPr>
        <w:t>, оверен печатом одговорног пројектанта, Тасић Стојана</w:t>
      </w:r>
      <w:r>
        <w:rPr>
          <w:sz w:val="24"/>
          <w:lang w:val="sr-RS"/>
        </w:rPr>
        <w:t>, дипл.инж. арх.</w:t>
      </w:r>
      <w:r>
        <w:rPr>
          <w:color w:val="000000"/>
          <w:lang w:val="sr-RS"/>
        </w:rPr>
        <w:t xml:space="preserve"> </w:t>
      </w:r>
      <w:r>
        <w:rPr>
          <w:lang w:val="sr-RS"/>
        </w:rPr>
        <w:t xml:space="preserve">(број лиценце </w:t>
      </w:r>
      <w:r>
        <w:rPr>
          <w:color w:val="000000"/>
          <w:sz w:val="24"/>
          <w:lang w:val="sr-RS"/>
        </w:rPr>
        <w:t>381 0542 13)</w:t>
      </w:r>
      <w:r>
        <w:rPr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/>
        <w:t xml:space="preserve">извештај о извршеној техничкој контроли пројекта за грађевинску дозволу, </w:t>
      </w:r>
      <w:r>
        <w:rPr>
          <w:lang w:val="sr-RS"/>
        </w:rPr>
        <w:t>број 7/20 од 03.06.2020. године,</w:t>
      </w:r>
      <w:r>
        <w:rPr/>
        <w:t xml:space="preserve"> урађен од стране </w:t>
      </w:r>
      <w:r>
        <w:rPr>
          <w:sz w:val="24"/>
        </w:rPr>
        <w:t>Радњ</w:t>
      </w:r>
      <w:r>
        <w:rPr>
          <w:sz w:val="24"/>
          <w:lang w:val="sr-RS"/>
        </w:rPr>
        <w:t>е</w:t>
      </w:r>
      <w:r>
        <w:rPr>
          <w:sz w:val="24"/>
        </w:rPr>
        <w:t xml:space="preserve"> за надзор, пројектовање, услужне и трговинске делатности </w:t>
      </w:r>
      <w:r>
        <w:rPr>
          <w:b w:val="false"/>
          <w:bCs w:val="false"/>
          <w:sz w:val="24"/>
        </w:rPr>
        <w:t>''RAMZES II’’</w:t>
      </w:r>
      <w:r>
        <w:rPr>
          <w:sz w:val="24"/>
        </w:rPr>
        <w:t xml:space="preserve"> Владичин Хан , ул. Немањина </w:t>
      </w:r>
      <w:r>
        <w:rPr>
          <w:sz w:val="24"/>
          <w:lang w:val="sr-RS"/>
        </w:rPr>
        <w:t>број 28, а в</w:t>
      </w:r>
      <w:r>
        <w:rPr/>
        <w:t>рши</w:t>
      </w:r>
      <w:r>
        <w:rPr>
          <w:lang w:val="sr-RS"/>
        </w:rPr>
        <w:t>лац</w:t>
      </w:r>
      <w:r>
        <w:rPr/>
        <w:t xml:space="preserve"> техничке контроле </w:t>
      </w:r>
      <w:r>
        <w:rPr>
          <w:lang w:val="sr-RS"/>
        </w:rPr>
        <w:t>је</w:t>
      </w:r>
      <w:r>
        <w:rPr/>
        <w:t xml:space="preserve"> дипл. инж. грађ.  </w:t>
      </w:r>
      <w:r>
        <w:rPr>
          <w:lang w:val="sr-RS"/>
        </w:rPr>
        <w:t>Драган Ђорђевић.</w:t>
      </w:r>
      <w:r>
        <w:rPr/>
        <w:t xml:space="preserve"> (број лиценце </w:t>
      </w:r>
      <w:r>
        <w:rPr>
          <w:sz w:val="24"/>
          <w:szCs w:val="24"/>
        </w:rPr>
        <w:t>310 G608 08</w:t>
      </w:r>
      <w:r>
        <w:rPr/>
        <w:t xml:space="preserve">), </w:t>
      </w:r>
    </w:p>
    <w:p>
      <w:pPr>
        <w:pStyle w:val="Normal"/>
        <w:jc w:val="both"/>
        <w:rPr/>
      </w:pPr>
      <w:r>
        <w:rPr>
          <w:color w:val="000000"/>
        </w:rPr>
        <w:tab/>
        <w:t>- катастарско топографски план, урађен од стране Г</w:t>
      </w:r>
      <w:r>
        <w:rPr>
          <w:color w:val="000000"/>
          <w:lang w:val="sr-RS"/>
        </w:rPr>
        <w:t>Б</w:t>
      </w:r>
      <w:r>
        <w:rPr>
          <w:color w:val="000000"/>
        </w:rPr>
        <w:t xml:space="preserve"> „ГЕО</w:t>
      </w:r>
      <w:r>
        <w:rPr>
          <w:color w:val="000000"/>
          <w:lang w:val="sr-RS"/>
        </w:rPr>
        <w:t>ПРЕМЕР</w:t>
      </w:r>
      <w:r>
        <w:rPr>
          <w:color w:val="000000"/>
        </w:rPr>
        <w:t xml:space="preserve">“ </w:t>
      </w:r>
      <w:r>
        <w:rPr>
          <w:color w:val="000000"/>
          <w:lang w:val="sr-RS"/>
        </w:rPr>
        <w:t xml:space="preserve">из Врања, под бројем 955-074-87071/2019 </w:t>
      </w:r>
      <w:r>
        <w:rPr>
          <w:color w:val="000000"/>
        </w:rPr>
        <w:t xml:space="preserve">од </w:t>
      </w:r>
      <w:r>
        <w:rPr>
          <w:color w:val="000000"/>
          <w:lang w:val="sr-RS"/>
        </w:rPr>
        <w:t>11.12.</w:t>
      </w:r>
      <w:r>
        <w:rPr>
          <w:color w:val="000000"/>
        </w:rPr>
        <w:t>20</w:t>
      </w:r>
      <w:r>
        <w:rPr>
          <w:color w:val="000000"/>
          <w:lang w:val="sr-RS"/>
        </w:rPr>
        <w:t>19</w:t>
      </w:r>
      <w:r>
        <w:rPr>
          <w:color w:val="000000"/>
        </w:rPr>
        <w:t>. године,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>- оверену писану сагласност сувласника парцеле, и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</w:t>
      </w:r>
      <w:r>
        <w:rPr>
          <w:color w:val="000000"/>
          <w:lang w:val="sr-RS"/>
        </w:rPr>
        <w:t>републичке административне таксе и доказ о уплати накнаде за рад општинских органа.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извод из листа непокретности број </w:t>
      </w:r>
      <w:r>
        <w:rPr>
          <w:color w:val="000000"/>
          <w:shd w:fill="FFFFFF" w:val="clear"/>
          <w:lang w:val="sr-RS"/>
        </w:rPr>
        <w:t>759</w:t>
      </w:r>
      <w:r>
        <w:rPr>
          <w:color w:val="000000"/>
          <w:shd w:fill="FFFFFF" w:val="clear"/>
        </w:rPr>
        <w:t xml:space="preserve"> КО </w:t>
      </w:r>
      <w:r>
        <w:rPr>
          <w:color w:val="000000"/>
          <w:shd w:fill="FFFFFF" w:val="clear"/>
          <w:lang w:val="sr-RS"/>
        </w:rPr>
        <w:t>Владичин Хан</w:t>
      </w:r>
      <w:r>
        <w:rPr>
          <w:color w:val="000000"/>
          <w:shd w:fill="FFFFFF" w:val="clear"/>
          <w:lang w:val="ru-RU"/>
        </w:rPr>
        <w:t>, под бројем 952-</w:t>
      </w:r>
      <w:r>
        <w:rPr>
          <w:color w:val="000000"/>
          <w:shd w:fill="FFFFFF" w:val="clear"/>
        </w:rPr>
        <w:t>04-074-</w:t>
      </w:r>
      <w:r>
        <w:rPr>
          <w:color w:val="000000"/>
          <w:shd w:fill="FFFFFF" w:val="clear"/>
          <w:lang w:val="sr-RS"/>
        </w:rPr>
        <w:t>8336</w:t>
      </w:r>
      <w:r>
        <w:rPr>
          <w:color w:val="000000"/>
          <w:shd w:fill="FFFFFF" w:val="clear"/>
          <w:lang w:val="ru-RU"/>
        </w:rPr>
        <w:t>/2020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05.06.2020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 xml:space="preserve">из кога је утврђено да је инвеститор </w:t>
      </w:r>
      <w:r>
        <w:rPr>
          <w:color w:val="000000"/>
          <w:shd w:fill="FFFFFF" w:val="clear"/>
          <w:lang w:val="sr-RS"/>
        </w:rPr>
        <w:t>су</w:t>
      </w:r>
      <w:r>
        <w:rPr>
          <w:color w:val="000000"/>
          <w:shd w:fill="FFFFFF" w:val="clear"/>
        </w:rPr>
        <w:t xml:space="preserve">власник предметног земљишта, што </w:t>
      </w:r>
      <w:r>
        <w:rPr>
          <w:color w:val="000000"/>
          <w:shd w:fill="FFFFFF" w:val="clear"/>
          <w:lang w:val="ru-RU"/>
        </w:rPr>
        <w:t xml:space="preserve">представља, </w:t>
      </w:r>
      <w:r>
        <w:rPr>
          <w:color w:val="000000"/>
          <w:shd w:fill="FFFFFF" w:val="clear"/>
          <w:lang w:val="sr-RS"/>
        </w:rPr>
        <w:t>са приложеном сагласношћу,</w:t>
      </w:r>
      <w:r>
        <w:rPr>
          <w:color w:val="000000"/>
          <w:shd w:fill="FFFFFF" w:val="clear"/>
          <w:lang w:val="ru-RU"/>
        </w:rPr>
        <w:t xml:space="preserve"> одговарајуће право на земљишту у складу са чланом 135. став 2. Закона о планирању и изградњи.  </w:t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</w:t>
      </w:r>
      <w:r>
        <w:rPr>
          <w:color w:val="000000"/>
          <w:shd w:fill="FFFFFF" w:val="clear"/>
          <w:lang w:val="sr-RS"/>
        </w:rPr>
        <w:t>225</w:t>
      </w:r>
      <w:r>
        <w:rPr>
          <w:color w:val="000000"/>
          <w:shd w:fill="FFFFFF" w:val="clear"/>
          <w:lang w:val="en-US"/>
        </w:rPr>
        <w:t>/20</w:t>
      </w:r>
      <w:r>
        <w:rPr>
          <w:color w:val="000000"/>
          <w:shd w:fill="FFFFFF" w:val="clear"/>
        </w:rPr>
        <w:t>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ROP-HAN-13042-CPI-1/2020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 xml:space="preserve">од </w:t>
      </w:r>
      <w:r>
        <w:rPr>
          <w:color w:val="000000"/>
          <w:shd w:fill="FFFFFF" w:val="clear"/>
          <w:lang w:val="sr-RS"/>
        </w:rPr>
        <w:t>0</w:t>
      </w:r>
      <w:r>
        <w:rPr>
          <w:color w:val="000000"/>
          <w:shd w:fill="FFFFFF" w:val="clear"/>
        </w:rPr>
        <w:t>8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</w:rPr>
        <w:t>0</w:t>
      </w:r>
      <w:r>
        <w:rPr>
          <w:color w:val="000000"/>
          <w:shd w:fill="FFFFFF" w:val="clear"/>
          <w:lang w:val="sr-RS"/>
        </w:rPr>
        <w:t>6</w:t>
      </w:r>
      <w:r>
        <w:rPr>
          <w:color w:val="000000"/>
          <w:shd w:fill="FFFFFF" w:val="clear"/>
        </w:rPr>
        <w:t>.2020</w:t>
      </w:r>
      <w:r>
        <w:rPr>
          <w:color w:val="000000"/>
          <w:shd w:fill="FFFFFF" w:val="clear"/>
          <w:lang w:val="sr-CS"/>
        </w:rPr>
        <w:t>. г</w:t>
      </w:r>
      <w:r>
        <w:rPr>
          <w:color w:val="000000"/>
          <w:shd w:fill="FFFFFF" w:val="clear"/>
        </w:rPr>
        <w:t xml:space="preserve">одине, у износу од </w:t>
      </w:r>
      <w:r>
        <w:rPr>
          <w:color w:val="000000"/>
          <w:shd w:fill="FFFFFF" w:val="clear"/>
          <w:lang w:val="sr-RS"/>
        </w:rPr>
        <w:t>6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215</w:t>
      </w:r>
      <w:r>
        <w:rPr>
          <w:color w:val="000000"/>
          <w:shd w:fill="FFFFFF" w:val="clear"/>
          <w:lang w:val="en-US"/>
        </w:rPr>
        <w:t>,00</w:t>
      </w:r>
      <w:r>
        <w:rPr>
          <w:color w:val="000000"/>
          <w:shd w:fill="FFFFFF" w:val="clear"/>
        </w:rPr>
        <w:t xml:space="preserve"> динара умањује се за 30% и износи  </w:t>
      </w:r>
      <w:r>
        <w:rPr>
          <w:color w:val="000000"/>
          <w:shd w:fill="FFFFFF" w:val="clear"/>
          <w:lang w:val="sr-RS"/>
        </w:rPr>
        <w:t>4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350</w:t>
      </w:r>
      <w:r>
        <w:rPr>
          <w:color w:val="000000"/>
          <w:shd w:fill="FFFFFF" w:val="clear"/>
        </w:rPr>
        <w:t>,00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Надлежни орган је утврдио  да су испуњени формални услови за поступање по поднетом захтеву,  да је приложена документација прописана 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MT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9672f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Application>LibreOffice/4.4.0.3$Windows_x86 LibreOffice_project/de093506bcdc5fafd9023ee680b8c60e3e0645d7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2020-03-05T10:29:00Z</dcterms:created>
  <dc:creator>PCOzakonj2</dc:creator>
  <dc:language>en-US</dc:language>
  <cp:lastPrinted>2020-02-18T12:47:00Z</cp:lastPrinted>
  <dcterms:modified xsi:type="dcterms:W3CDTF">2020-06-08T13:40:04Z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